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2A" w:rsidRDefault="0054192A" w:rsidP="0054192A">
      <w:pPr>
        <w:jc w:val="center"/>
      </w:pPr>
      <w:bookmarkStart w:id="0" w:name="_GoBack"/>
      <w:bookmarkEnd w:id="0"/>
      <w:r>
        <w:t>ΟΜΑΔΑ ΠΡΟΦΟΡΙΚΗΣ ΙΣΤΟΡΙΑΣ ΚΥΨΕΛΗΣ</w:t>
      </w:r>
    </w:p>
    <w:p w:rsidR="0054192A" w:rsidRPr="00736358" w:rsidRDefault="0054192A" w:rsidP="0054192A">
      <w:pPr>
        <w:jc w:val="center"/>
      </w:pPr>
      <w:r w:rsidRPr="00736358">
        <w:t>Ομάδα «ΜΕΤΑΝΑΣΤΕΣ»</w:t>
      </w:r>
    </w:p>
    <w:p w:rsidR="0054192A" w:rsidRDefault="0054192A" w:rsidP="0054192A">
      <w:pPr>
        <w:jc w:val="center"/>
      </w:pPr>
    </w:p>
    <w:p w:rsidR="0054192A" w:rsidRDefault="0054192A" w:rsidP="0054192A">
      <w:pPr>
        <w:jc w:val="center"/>
      </w:pPr>
      <w:r>
        <w:t>Οδηγός Συνέντευξης</w:t>
      </w:r>
    </w:p>
    <w:p w:rsidR="0054192A" w:rsidRDefault="0054192A" w:rsidP="0054192A">
      <w:pPr>
        <w:jc w:val="center"/>
      </w:pPr>
    </w:p>
    <w:p w:rsidR="0054192A" w:rsidRDefault="0054192A" w:rsidP="0054192A">
      <w:pPr>
        <w:jc w:val="both"/>
      </w:pPr>
      <w:r>
        <w:t>Ο παρακάτω οδηγός συνέντευξης είναι αυτός που συζητήθηκε και καταρτίστηκε κατά τη συνάντησή μας τη Δευτέρα 2 Μαΐου. Οι αναλυτικές κατηγορίες παραμένουν αυτές που διατυπώθηκαν στο πρώτο πλάνο που διαμόρφωσε η ομάδα (φύλο, εθνικότητα, τοπικότητα).</w:t>
      </w:r>
    </w:p>
    <w:p w:rsidR="0054192A" w:rsidRDefault="0054192A" w:rsidP="0054192A">
      <w:pPr>
        <w:jc w:val="both"/>
      </w:pPr>
    </w:p>
    <w:p w:rsidR="0054192A" w:rsidRDefault="0054192A" w:rsidP="0054192A">
      <w:pPr>
        <w:numPr>
          <w:ilvl w:val="0"/>
          <w:numId w:val="8"/>
        </w:numPr>
        <w:jc w:val="both"/>
      </w:pPr>
      <w:r w:rsidRPr="009D6BD8">
        <w:rPr>
          <w:u w:val="single"/>
        </w:rPr>
        <w:t>Αρχική ερώτηση</w:t>
      </w:r>
      <w:r>
        <w:t xml:space="preserve"> για το ξεκίνημα της αφήγησης ζωής: να μιλήσει, ΝΑ πει ό,τι νομίζει και θεωρεί σημαντικό για τη ζωή του/της</w:t>
      </w:r>
    </w:p>
    <w:p w:rsidR="0054192A" w:rsidRDefault="0054192A" w:rsidP="0054192A">
      <w:pPr>
        <w:jc w:val="both"/>
      </w:pPr>
    </w:p>
    <w:p w:rsidR="0054192A" w:rsidRDefault="0054192A" w:rsidP="0054192A">
      <w:pPr>
        <w:jc w:val="both"/>
      </w:pPr>
      <w:r>
        <w:t xml:space="preserve">1. </w:t>
      </w:r>
      <w:r w:rsidRPr="008941B0">
        <w:rPr>
          <w:u w:val="single"/>
        </w:rPr>
        <w:t>Η μεταναστευτική διαδρομή</w:t>
      </w:r>
      <w:r>
        <w:t xml:space="preserve"> </w:t>
      </w:r>
    </w:p>
    <w:p w:rsidR="0054192A" w:rsidRDefault="0054192A" w:rsidP="0054192A">
      <w:pPr>
        <w:jc w:val="both"/>
      </w:pPr>
      <w:r>
        <w:t xml:space="preserve">Στη θεματική αυτή ενότητα θα συμπεριληφθούν ζητήματα που αφορούν τους λόγους μετανάστευσης, τον τρόπο της απόφασης, τις διαδρομές που ακολουθήθηκαν μέχρι τον τόπο εγκατάστασης κ.λπ. </w:t>
      </w:r>
    </w:p>
    <w:p w:rsidR="0054192A" w:rsidRDefault="0054192A" w:rsidP="0054192A">
      <w:pPr>
        <w:numPr>
          <w:ilvl w:val="0"/>
          <w:numId w:val="1"/>
        </w:numPr>
        <w:jc w:val="both"/>
      </w:pPr>
      <w:r w:rsidRPr="00BF01B3">
        <w:rPr>
          <w:i/>
        </w:rPr>
        <w:t>Τόπος προέλευσης</w:t>
      </w:r>
      <w:r>
        <w:t xml:space="preserve"> (πόλη-περιοχή): περιγραφή του τόπου στην χώρα προέλευσης (της πόλης ή του χωριού) καθώς και της κατοικίας του/της.</w:t>
      </w:r>
    </w:p>
    <w:p w:rsidR="0054192A" w:rsidRDefault="0054192A" w:rsidP="0054192A">
      <w:pPr>
        <w:numPr>
          <w:ilvl w:val="0"/>
          <w:numId w:val="1"/>
        </w:numPr>
        <w:jc w:val="both"/>
      </w:pPr>
      <w:r w:rsidRPr="00BF01B3">
        <w:rPr>
          <w:i/>
        </w:rPr>
        <w:t>Χρόνος και λόγοι μετανάστευσης</w:t>
      </w:r>
      <w:r>
        <w:t>: ποιο ήταν το πλαίσιο της απόφασης για μετανάστευση και το είδος των λόγων που οδήγησαν στη μετανάστευση (προσωπικοί, οικονομικοί, πολιτικοί κ.λπ.)</w:t>
      </w:r>
    </w:p>
    <w:p w:rsidR="0054192A" w:rsidRDefault="0054192A" w:rsidP="0054192A">
      <w:pPr>
        <w:numPr>
          <w:ilvl w:val="0"/>
          <w:numId w:val="1"/>
        </w:numPr>
        <w:jc w:val="both"/>
      </w:pPr>
      <w:r w:rsidRPr="00BF01B3">
        <w:rPr>
          <w:i/>
        </w:rPr>
        <w:t>Χρόνοι, τόποι, τρόποι μετακίνησης</w:t>
      </w:r>
      <w:r>
        <w:t>: πότε έφυγε, πόσο καιρό το σκεφτόταν/προετοίμαζε, πώς και με ποιους το σχεδίασε, ποιοι ήταν οι σταθμοί του «ταξιδιού», τα προβλήματα της μετακίνησης, τι αντιμετώπισε, πώς ανταπεξήλθε, αν είχε άδεια παραμονής και από πότε, αν είναι «νόμιμος/η» τώρα</w:t>
      </w:r>
    </w:p>
    <w:p w:rsidR="0054192A" w:rsidRDefault="0054192A" w:rsidP="0054192A">
      <w:pPr>
        <w:numPr>
          <w:ilvl w:val="0"/>
          <w:numId w:val="1"/>
        </w:numPr>
        <w:jc w:val="both"/>
      </w:pPr>
      <w:r w:rsidRPr="00BF01B3">
        <w:rPr>
          <w:i/>
        </w:rPr>
        <w:t>Εγκατάσταση στην Ελλάδα και στην Κυψέλη</w:t>
      </w:r>
      <w:r>
        <w:t>: πότε ήρθε, ποιες ήταν οι συνθήκες, ποιοι ήταν οι τόποι εγκατάστασης, πώς αποφάσισε να μείνει στην Κυψέλη, για ποιους λόγους</w:t>
      </w:r>
    </w:p>
    <w:p w:rsidR="0054192A" w:rsidRDefault="0054192A" w:rsidP="0054192A">
      <w:pPr>
        <w:numPr>
          <w:ilvl w:val="0"/>
          <w:numId w:val="1"/>
        </w:numPr>
        <w:jc w:val="both"/>
      </w:pPr>
      <w:r w:rsidRPr="00BF01B3">
        <w:rPr>
          <w:i/>
        </w:rPr>
        <w:t>Εικόνα για την Ελλάδα</w:t>
      </w:r>
      <w:r>
        <w:t>: ποια ήταν η εικόνα που είχε, πώς είχε διαμορφώσει την εικόνα αυτή</w:t>
      </w:r>
    </w:p>
    <w:p w:rsidR="0054192A" w:rsidRDefault="0054192A" w:rsidP="0054192A">
      <w:pPr>
        <w:numPr>
          <w:ilvl w:val="0"/>
          <w:numId w:val="1"/>
        </w:numPr>
        <w:jc w:val="both"/>
      </w:pPr>
      <w:r w:rsidRPr="00BF01B3">
        <w:rPr>
          <w:i/>
        </w:rPr>
        <w:t>Σχέση μετανάστευσης με χώρα προέλευσης</w:t>
      </w:r>
      <w:r>
        <w:t>: αν υπάρχει στη χώρα του/της μεταναστευτική κουλτούρα, αν είναι κάτι πρωτόγνωρο για τη χώρα του/της, κ.λπ.</w:t>
      </w:r>
    </w:p>
    <w:p w:rsidR="0054192A" w:rsidRDefault="0054192A" w:rsidP="0054192A">
      <w:pPr>
        <w:jc w:val="both"/>
      </w:pPr>
    </w:p>
    <w:p w:rsidR="0054192A" w:rsidRDefault="0054192A" w:rsidP="0054192A">
      <w:pPr>
        <w:jc w:val="both"/>
        <w:rPr>
          <w:u w:val="single"/>
        </w:rPr>
      </w:pPr>
      <w:r>
        <w:t xml:space="preserve">2. </w:t>
      </w:r>
      <w:r w:rsidRPr="00F639D6">
        <w:rPr>
          <w:u w:val="single"/>
        </w:rPr>
        <w:t>Απασχόληση/Οικονομική κρίση</w:t>
      </w:r>
    </w:p>
    <w:p w:rsidR="0054192A" w:rsidRDefault="0054192A" w:rsidP="0054192A">
      <w:pPr>
        <w:jc w:val="both"/>
      </w:pPr>
      <w:r>
        <w:t>Η ενότητα αυτή θα περιέχει ζητήματα που σχετίζονται με την εργασία, την επιχειρηματική δράση του μετανάστη/της μετανάστριας, την θεώρησή του για την οικονομική κρίση και πώς έχει επηρεάσει την εργασιακή, οικογενειακή ζωή και την επιλογή του/της να μεταναστεύσει</w:t>
      </w:r>
    </w:p>
    <w:p w:rsidR="0054192A" w:rsidRDefault="0054192A" w:rsidP="0054192A">
      <w:pPr>
        <w:numPr>
          <w:ilvl w:val="0"/>
          <w:numId w:val="2"/>
        </w:numPr>
        <w:jc w:val="both"/>
      </w:pPr>
      <w:r w:rsidRPr="00BF01B3">
        <w:rPr>
          <w:i/>
        </w:rPr>
        <w:t>Απασχόληση και συνθήκες απασχόλησης/οικονομική κατάσταση στη χώρα προέλευσης</w:t>
      </w:r>
      <w:r>
        <w:t xml:space="preserve">: αν και που δούλευε, ποιες οι συνθήκες, ποια ήταν η οικονομική του/της κατάσταση στην χώρα προέλευσης, ποια ήταν η γενικότερη οικονομική κατάσταση της χώρας του/της </w:t>
      </w:r>
    </w:p>
    <w:p w:rsidR="0054192A" w:rsidRDefault="0054192A" w:rsidP="0054192A">
      <w:pPr>
        <w:numPr>
          <w:ilvl w:val="0"/>
          <w:numId w:val="2"/>
        </w:numPr>
        <w:jc w:val="both"/>
      </w:pPr>
      <w:r w:rsidRPr="00BF01B3">
        <w:rPr>
          <w:i/>
        </w:rPr>
        <w:t>Απασχόληση και συνθήκες απασχόλησης/οικονομική κατάσταση στην Ελλάδα</w:t>
      </w:r>
      <w:r>
        <w:t>: ποια ήταν η πρώτη δουλειά, δουλεύει τώρα και που, ποιες οι εργασιακές συνθήκες και το εργασιακό καθεστώς, πώς κρίνει την οικονομική του/της κατάσταση τώρα, αν τη συνδέει με την οικονομική κρίση στην Ελλάδα, πώς σκέφτεται να το αντιμετωπίσει</w:t>
      </w:r>
    </w:p>
    <w:p w:rsidR="0054192A" w:rsidRDefault="0054192A" w:rsidP="0054192A">
      <w:pPr>
        <w:numPr>
          <w:ilvl w:val="0"/>
          <w:numId w:val="2"/>
        </w:numPr>
        <w:jc w:val="both"/>
      </w:pPr>
      <w:r w:rsidRPr="00BF01B3">
        <w:rPr>
          <w:i/>
        </w:rPr>
        <w:t>Επιχειρηματικότητα ομοεθνών στη γειτονιά/περιοχή</w:t>
      </w:r>
      <w:r>
        <w:t xml:space="preserve">: ποια εικόνα έχει για την επιχειρηματική δράση των ομοεθνών του/της στη γειτονιά και γενικά, αν γνωρίζει τι </w:t>
      </w:r>
      <w:r>
        <w:lastRenderedPageBreak/>
        <w:t xml:space="preserve">είδους καταστήματα και επιχειρηματικές δραστηριότητες υπάρχουν στην Κυψέλη από τους ομοεθνείς του/της, αν και πώς σχετίζεται ο ίδιος/η ίδια με αυτή την επιχειρηματική δραστηριότητα </w:t>
      </w:r>
    </w:p>
    <w:p w:rsidR="0054192A" w:rsidRDefault="0054192A" w:rsidP="0054192A">
      <w:pPr>
        <w:jc w:val="both"/>
      </w:pPr>
    </w:p>
    <w:p w:rsidR="0054192A" w:rsidRDefault="0054192A" w:rsidP="0054192A">
      <w:pPr>
        <w:jc w:val="both"/>
      </w:pPr>
      <w:r>
        <w:t xml:space="preserve">3. </w:t>
      </w:r>
      <w:r w:rsidRPr="000F76BF">
        <w:rPr>
          <w:u w:val="single"/>
        </w:rPr>
        <w:t>Εκπαίδευση/μόρφωση</w:t>
      </w:r>
    </w:p>
    <w:p w:rsidR="0054192A" w:rsidRDefault="0054192A" w:rsidP="0054192A">
      <w:pPr>
        <w:jc w:val="both"/>
      </w:pPr>
      <w:r>
        <w:t>Εδώ θα αναφερθούν θέματα που αφορούν τις σπουδές του μετανάστη/της μετανάστριας καθώς και των παιδιών τους (αν έχουν)</w:t>
      </w:r>
    </w:p>
    <w:p w:rsidR="0054192A" w:rsidRDefault="0054192A" w:rsidP="0054192A">
      <w:pPr>
        <w:numPr>
          <w:ilvl w:val="0"/>
          <w:numId w:val="4"/>
        </w:numPr>
        <w:jc w:val="both"/>
      </w:pPr>
      <w:r w:rsidRPr="00BF01B3">
        <w:rPr>
          <w:i/>
        </w:rPr>
        <w:t>Εκπαιδευτικό υπόβαθρο</w:t>
      </w:r>
      <w:r>
        <w:t>: αν και τι σπουδές έχουν κάνει, που έχουν κάνει αυτές τις σπουδές κι αν συνεχίζουν και πώς, γιατί έχουν επιλέξει τις συγκεκριμένες σπουδές και πώς κρίνουν τώρα αυτή την επιλογή, αν τους έχει βοηθήσει στην «ένταξη» στη γειτονιά και στη θέση του ως μετανάστη/</w:t>
      </w:r>
      <w:proofErr w:type="spellStart"/>
      <w:r>
        <w:t>στριας</w:t>
      </w:r>
      <w:proofErr w:type="spellEnd"/>
    </w:p>
    <w:p w:rsidR="0054192A" w:rsidRDefault="0054192A" w:rsidP="0054192A">
      <w:pPr>
        <w:numPr>
          <w:ilvl w:val="0"/>
          <w:numId w:val="3"/>
        </w:numPr>
        <w:jc w:val="both"/>
      </w:pPr>
      <w:r w:rsidRPr="00BF01B3">
        <w:rPr>
          <w:i/>
        </w:rPr>
        <w:t>Εκπαίδευση παιδιών</w:t>
      </w:r>
      <w:r>
        <w:t>: σε ποιο σχολείο πήγαν/πάνε, γιατί και πώς έγινε η επιλογή του σχολείου, τι θέλουν/προσδοκούν από την μόρφωση και τις σπουδές των παιδιών τους, αν το συσχετίζουν με τη βελτίωση της μελλοντικής τους θέσης στην χώρα εγκατάστασης</w:t>
      </w:r>
    </w:p>
    <w:p w:rsidR="0054192A" w:rsidRDefault="0054192A" w:rsidP="0054192A">
      <w:pPr>
        <w:jc w:val="both"/>
      </w:pPr>
    </w:p>
    <w:p w:rsidR="0054192A" w:rsidRDefault="0054192A" w:rsidP="0054192A">
      <w:pPr>
        <w:jc w:val="both"/>
        <w:rPr>
          <w:u w:val="single"/>
        </w:rPr>
      </w:pPr>
      <w:r>
        <w:t xml:space="preserve">4. </w:t>
      </w:r>
      <w:r w:rsidRPr="00D10F62">
        <w:rPr>
          <w:u w:val="single"/>
        </w:rPr>
        <w:t>Γειτονιά και πόλη</w:t>
      </w:r>
    </w:p>
    <w:p w:rsidR="0054192A" w:rsidRDefault="0054192A" w:rsidP="0054192A">
      <w:pPr>
        <w:jc w:val="both"/>
      </w:pPr>
      <w:r>
        <w:t>Θα συμπεριληφθούν θέματα που αφορούν τη ζωή στη γειτονιά της Κυψέλης και στον ευρύτερο αστικό ιστό</w:t>
      </w:r>
    </w:p>
    <w:p w:rsidR="0054192A" w:rsidRDefault="0054192A" w:rsidP="0054192A">
      <w:pPr>
        <w:numPr>
          <w:ilvl w:val="0"/>
          <w:numId w:val="3"/>
        </w:numPr>
        <w:jc w:val="both"/>
      </w:pPr>
      <w:r w:rsidRPr="00BF01B3">
        <w:rPr>
          <w:i/>
        </w:rPr>
        <w:t>Η Κυψέλη ως γειτονιά εγκατάστασης</w:t>
      </w:r>
      <w:r>
        <w:t>: λόγοι που επέλεξαν την Κυψέλη, που μένει, ποιες είναι οι συνθήκες διαμονής του/της, πώς χρησιμοποιεί τη γειτονιά του/της και τους τόπους της, σε ποιους δρόμους, πλατείες, δημόσιους χώρους επιλέγει να συχνάζει και γιατί</w:t>
      </w:r>
    </w:p>
    <w:p w:rsidR="0054192A" w:rsidRDefault="0054192A" w:rsidP="0054192A">
      <w:pPr>
        <w:numPr>
          <w:ilvl w:val="0"/>
          <w:numId w:val="3"/>
        </w:numPr>
        <w:jc w:val="both"/>
      </w:pPr>
      <w:r w:rsidRPr="00BF01B3">
        <w:rPr>
          <w:i/>
        </w:rPr>
        <w:t>Τόποι και τρόποι δραστηριότητας</w:t>
      </w:r>
      <w:r>
        <w:t>: πού κινείται, σε ποιες περιοχές της γειτονιάς της και για ποιους λόγους, σε ποια καταστήματα πηγαίνει και σε ποιους χώρους, τι είδους δραστηριότητες επιλέγει να αναπτύσσει/εμφανίζει στη γειτονιά του/της, πώς μετακινείται και πού</w:t>
      </w:r>
    </w:p>
    <w:p w:rsidR="0054192A" w:rsidRDefault="0054192A" w:rsidP="0054192A">
      <w:pPr>
        <w:numPr>
          <w:ilvl w:val="0"/>
          <w:numId w:val="3"/>
        </w:numPr>
        <w:jc w:val="both"/>
      </w:pPr>
      <w:r w:rsidRPr="00BF01B3">
        <w:rPr>
          <w:i/>
        </w:rPr>
        <w:t>Η γνώμη για τη γειτονιά</w:t>
      </w:r>
      <w:r>
        <w:t xml:space="preserve">: αν νιώθει ασφαλής και ικανοποιημένος/η, τι θεωρεί ότι έχει αλλάξει ή πρέπει να αλλάξει, αν αισθάνεται ρατσισμό στη γειτονιά του και με ποιον τρόπο πιστεύει ότι εκδηλώνεται, ποιες δυνατότητες θεωρεί ότι του δίνει η Κυψέλη, αν και γιατί θέλει να αλλάξει περιοχή και πού σκέφτεται να πάει  </w:t>
      </w:r>
    </w:p>
    <w:p w:rsidR="0054192A" w:rsidRDefault="0054192A" w:rsidP="0054192A">
      <w:pPr>
        <w:jc w:val="both"/>
      </w:pPr>
    </w:p>
    <w:p w:rsidR="0054192A" w:rsidRDefault="0054192A" w:rsidP="0054192A">
      <w:pPr>
        <w:jc w:val="both"/>
      </w:pPr>
      <w:r>
        <w:t xml:space="preserve">5. </w:t>
      </w:r>
      <w:r w:rsidRPr="00856CAF">
        <w:rPr>
          <w:u w:val="single"/>
        </w:rPr>
        <w:t>Πολιτισμικές – πολιτικές πρακτικές</w:t>
      </w:r>
    </w:p>
    <w:p w:rsidR="0054192A" w:rsidRDefault="0054192A" w:rsidP="0054192A">
      <w:pPr>
        <w:jc w:val="both"/>
      </w:pPr>
      <w:r>
        <w:t>Σε αυτή την ενότητα θα υπάρχουν ζητήματα που αφορούν την ευρύτερη πολιτισμική δραστηριοποίηση των μεταναστών/</w:t>
      </w:r>
      <w:proofErr w:type="spellStart"/>
      <w:r>
        <w:t>στριών</w:t>
      </w:r>
      <w:proofErr w:type="spellEnd"/>
      <w:r>
        <w:t xml:space="preserve"> καθώς και της έκφρασης ή όχι και με ποιον τρόπο πολιτικών διεκδικήσεων σε ποικίλες διαβαθμίσεις</w:t>
      </w:r>
    </w:p>
    <w:p w:rsidR="0054192A" w:rsidRDefault="0054192A" w:rsidP="0054192A">
      <w:pPr>
        <w:numPr>
          <w:ilvl w:val="0"/>
          <w:numId w:val="5"/>
        </w:numPr>
        <w:jc w:val="both"/>
      </w:pPr>
      <w:r w:rsidRPr="00F74BCD">
        <w:rPr>
          <w:i/>
        </w:rPr>
        <w:t>Συμμετοχή σε συλλόγους/οργανώσεις</w:t>
      </w:r>
      <w:r>
        <w:t>: αν είναι μέλη κάποιων τοπικών οργανώσεων ή συλλόγων και ποιων, αν και σε ποιες πολιτισμικές δραστηριότητες συμμετέχουν, αν έχουν οι ίδιοι/ες κάποια πολιτισμική δράση και ποια, αν υπάρχει πολιτική συνιστώσα στη δραστηριοποίησή τους, πώς την εκφράζουν και με τι διεκδικήσεις σχετίζεται, αν βλέπουν τον εαυτό τους ως «πολίτη»</w:t>
      </w:r>
    </w:p>
    <w:p w:rsidR="0054192A" w:rsidRDefault="0054192A" w:rsidP="0054192A">
      <w:pPr>
        <w:numPr>
          <w:ilvl w:val="0"/>
          <w:numId w:val="5"/>
        </w:numPr>
        <w:jc w:val="both"/>
      </w:pPr>
      <w:r w:rsidRPr="00F74BCD">
        <w:rPr>
          <w:i/>
        </w:rPr>
        <w:t>Θρησκευτικότητα</w:t>
      </w:r>
      <w:r>
        <w:t>: ποια η σχέση τους με την θρησκεία τους, πώς και πού εκδηλώνουν τη θρησκευτικότητά τους, πώς θεωρούν ότι η θρησκεία επηρεάζει τη θέση τους ως μετανάστες, ποια η γνώμη τους για την επίσημη θρησκεία της Ελλάδας και την ορθόδοξη Εκκλησία</w:t>
      </w:r>
    </w:p>
    <w:p w:rsidR="0054192A" w:rsidRDefault="0054192A" w:rsidP="0054192A">
      <w:pPr>
        <w:numPr>
          <w:ilvl w:val="0"/>
          <w:numId w:val="5"/>
        </w:numPr>
        <w:jc w:val="both"/>
      </w:pPr>
      <w:r w:rsidRPr="00F74BCD">
        <w:rPr>
          <w:i/>
        </w:rPr>
        <w:t>Ελεύθερος χρόνος</w:t>
      </w:r>
      <w:r>
        <w:t>: πώς επιλέγει να περνά τον ελεύθερο χρόνο του/της, πού συχνάζει και πώς διασκεδάζει, με ποιους και γιατί</w:t>
      </w:r>
    </w:p>
    <w:p w:rsidR="0054192A" w:rsidRDefault="0054192A" w:rsidP="0054192A">
      <w:pPr>
        <w:jc w:val="both"/>
      </w:pPr>
    </w:p>
    <w:p w:rsidR="0054192A" w:rsidRDefault="0054192A" w:rsidP="0054192A">
      <w:pPr>
        <w:jc w:val="both"/>
      </w:pPr>
    </w:p>
    <w:p w:rsidR="0054192A" w:rsidRDefault="0054192A" w:rsidP="0054192A">
      <w:pPr>
        <w:jc w:val="both"/>
      </w:pPr>
    </w:p>
    <w:p w:rsidR="0054192A" w:rsidRDefault="0054192A" w:rsidP="0054192A">
      <w:pPr>
        <w:jc w:val="both"/>
      </w:pPr>
      <w:r>
        <w:lastRenderedPageBreak/>
        <w:t xml:space="preserve">6. </w:t>
      </w:r>
      <w:r w:rsidRPr="00085B3B">
        <w:rPr>
          <w:u w:val="single"/>
        </w:rPr>
        <w:t>Κοινωνικές/διαπροσωπικές σχέσεις – κοινωνικά δίκτυα</w:t>
      </w:r>
    </w:p>
    <w:p w:rsidR="0054192A" w:rsidRDefault="0054192A" w:rsidP="0054192A">
      <w:pPr>
        <w:jc w:val="both"/>
      </w:pPr>
      <w:r>
        <w:t>Στην ενότητα αυτή περιλαμβάνονται θέματα που αφορούν όλα τα είδη των διαπροσωπικών σχέσεων που έχουν οι μετανάστες/</w:t>
      </w:r>
      <w:proofErr w:type="spellStart"/>
      <w:r>
        <w:t>στριες</w:t>
      </w:r>
      <w:proofErr w:type="spellEnd"/>
      <w:r>
        <w:t xml:space="preserve"> με τους/τις οποίους/ες θα συζητήσουμε</w:t>
      </w:r>
    </w:p>
    <w:p w:rsidR="0054192A" w:rsidRDefault="0054192A" w:rsidP="0054192A">
      <w:pPr>
        <w:numPr>
          <w:ilvl w:val="0"/>
          <w:numId w:val="6"/>
        </w:numPr>
        <w:jc w:val="both"/>
      </w:pPr>
      <w:r w:rsidRPr="00F74BCD">
        <w:rPr>
          <w:i/>
        </w:rPr>
        <w:t>Οι σχέσεις με τους ομοεθνείς/αλλοεθνείς/Έλληνες</w:t>
      </w:r>
      <w:r>
        <w:t xml:space="preserve">: από ποια </w:t>
      </w:r>
      <w:proofErr w:type="spellStart"/>
      <w:r>
        <w:t>εθνοτική</w:t>
      </w:r>
      <w:proofErr w:type="spellEnd"/>
      <w:r>
        <w:t xml:space="preserve"> ομάδα έχουν φίλους, με ποιους κάνουν περισσότερη παρέα και γιατί, με ποιους επιλέγουν να διασκεδάζουν και που, αν έχουν/είχαν ερωτική σχέση με αλλοεθνείς, τι πιστεύουν για τους «μεικτούς» γάμους, αν νιώθουν άνετα να φλερτάρουν στη γειτονιά τους/με ποιους και πού, αν νιώθουν ότι η μετανάστευση στην Ελλάδα επηρέασε την κοινωνικότητά τους και πώς, ποια η σχέση τους με τους Έλληνες γείτονες</w:t>
      </w:r>
    </w:p>
    <w:p w:rsidR="0054192A" w:rsidRDefault="0054192A" w:rsidP="0054192A">
      <w:pPr>
        <w:numPr>
          <w:ilvl w:val="0"/>
          <w:numId w:val="6"/>
        </w:numPr>
        <w:jc w:val="both"/>
      </w:pPr>
      <w:r w:rsidRPr="00F74BCD">
        <w:rPr>
          <w:i/>
        </w:rPr>
        <w:t>Κοινωνικά δίκτυα</w:t>
      </w:r>
      <w:r>
        <w:t xml:space="preserve">: αν τα χρησιμοποιούν και πώς, αν τους έχουν βοηθήσει τα δίκτυα συγγένειας, εθνοτικής ομοιογένειας ή τα ευρύτερα κοινωνικά δίκτυα της τοπικής κοινότητας. </w:t>
      </w:r>
    </w:p>
    <w:p w:rsidR="0054192A" w:rsidRDefault="0054192A" w:rsidP="0054192A">
      <w:pPr>
        <w:jc w:val="both"/>
      </w:pPr>
    </w:p>
    <w:p w:rsidR="0054192A" w:rsidRDefault="0054192A" w:rsidP="0054192A">
      <w:pPr>
        <w:jc w:val="both"/>
      </w:pPr>
      <w:r>
        <w:t xml:space="preserve">7. </w:t>
      </w:r>
      <w:r w:rsidRPr="009D6BD8">
        <w:rPr>
          <w:u w:val="single"/>
        </w:rPr>
        <w:t>Αποτιμήσεις – συγκρίσεις – προοπτικές</w:t>
      </w:r>
    </w:p>
    <w:p w:rsidR="0054192A" w:rsidRDefault="0054192A" w:rsidP="0054192A">
      <w:pPr>
        <w:jc w:val="both"/>
      </w:pPr>
      <w:r>
        <w:t>Εδώ θα συμπεριληφθούν θέματα γενικότερης αξιολόγησης από τους ίδιους τους μετανάστες /τις ίδιες τις μετανάστριες τόσο της δικής τους κατάστασης όσο και της γενικότερης που επικρατεί στη γειτονιά στον τόπο που ζουν</w:t>
      </w:r>
    </w:p>
    <w:p w:rsidR="0054192A" w:rsidRDefault="0054192A" w:rsidP="0054192A">
      <w:pPr>
        <w:numPr>
          <w:ilvl w:val="0"/>
          <w:numId w:val="7"/>
        </w:numPr>
        <w:jc w:val="both"/>
      </w:pPr>
      <w:r w:rsidRPr="006E0AA2">
        <w:rPr>
          <w:i/>
        </w:rPr>
        <w:t>Η εικόνα τους ως μετανάστη/</w:t>
      </w:r>
      <w:proofErr w:type="spellStart"/>
      <w:r w:rsidRPr="006E0AA2">
        <w:rPr>
          <w:i/>
        </w:rPr>
        <w:t>στριας</w:t>
      </w:r>
      <w:proofErr w:type="spellEnd"/>
      <w:r>
        <w:t xml:space="preserve"> - αυτοεκτίμηση - αποτίμηση μεταναστευτικής «σταδιοδρομίας» (ιστορίες μεταναστευτικής επιτυχίας-αποτυχίας)</w:t>
      </w:r>
    </w:p>
    <w:p w:rsidR="0054192A" w:rsidRDefault="0054192A" w:rsidP="0054192A">
      <w:pPr>
        <w:numPr>
          <w:ilvl w:val="0"/>
          <w:numId w:val="7"/>
        </w:numPr>
        <w:jc w:val="both"/>
      </w:pPr>
      <w:r w:rsidRPr="006E0AA2">
        <w:rPr>
          <w:i/>
        </w:rPr>
        <w:t>Οι προσδοκίες</w:t>
      </w:r>
      <w:r>
        <w:t xml:space="preserve"> στην αρχή-τώρα, τα μελλοντικά σχέδια</w:t>
      </w:r>
    </w:p>
    <w:p w:rsidR="0054192A" w:rsidRDefault="0054192A" w:rsidP="0054192A">
      <w:pPr>
        <w:numPr>
          <w:ilvl w:val="0"/>
          <w:numId w:val="7"/>
        </w:numPr>
        <w:jc w:val="both"/>
      </w:pPr>
      <w:r w:rsidRPr="006E0AA2">
        <w:rPr>
          <w:i/>
        </w:rPr>
        <w:t>Η ζωή στις δύο χώρες</w:t>
      </w:r>
      <w:r>
        <w:t xml:space="preserve"> (προέλευσης-εγκατάστασης)</w:t>
      </w:r>
    </w:p>
    <w:p w:rsidR="0054192A" w:rsidRDefault="0054192A" w:rsidP="0054192A">
      <w:pPr>
        <w:jc w:val="both"/>
      </w:pPr>
    </w:p>
    <w:p w:rsidR="0054192A" w:rsidRDefault="0054192A" w:rsidP="0054192A">
      <w:pPr>
        <w:jc w:val="both"/>
      </w:pPr>
    </w:p>
    <w:p w:rsidR="008E01C0" w:rsidRDefault="008E01C0"/>
    <w:sectPr w:rsidR="008E01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E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55"/>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A05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B60D7"/>
    <w:multiLevelType w:val="hybridMultilevel"/>
    <w:tmpl w:val="B3346330"/>
    <w:lvl w:ilvl="0" w:tplc="275439C6">
      <w:start w:val="1"/>
      <w:numFmt w:val="bullet"/>
      <w:lvlText w:val=""/>
      <w:lvlJc w:val="left"/>
      <w:pPr>
        <w:tabs>
          <w:tab w:val="num" w:pos="34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1D71714"/>
    <w:multiLevelType w:val="hybridMultilevel"/>
    <w:tmpl w:val="2A344FD2"/>
    <w:lvl w:ilvl="0" w:tplc="275439C6">
      <w:start w:val="1"/>
      <w:numFmt w:val="bullet"/>
      <w:lvlText w:val=""/>
      <w:lvlJc w:val="left"/>
      <w:pPr>
        <w:tabs>
          <w:tab w:val="num" w:pos="34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4C350D1"/>
    <w:multiLevelType w:val="hybridMultilevel"/>
    <w:tmpl w:val="4BD81270"/>
    <w:lvl w:ilvl="0" w:tplc="275439C6">
      <w:start w:val="1"/>
      <w:numFmt w:val="bullet"/>
      <w:lvlText w:val=""/>
      <w:lvlJc w:val="left"/>
      <w:pPr>
        <w:tabs>
          <w:tab w:val="num" w:pos="34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DE414C6"/>
    <w:multiLevelType w:val="hybridMultilevel"/>
    <w:tmpl w:val="514E71EA"/>
    <w:lvl w:ilvl="0" w:tplc="275439C6">
      <w:start w:val="1"/>
      <w:numFmt w:val="bullet"/>
      <w:lvlText w:val=""/>
      <w:lvlJc w:val="left"/>
      <w:pPr>
        <w:tabs>
          <w:tab w:val="num" w:pos="34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7F078B6"/>
    <w:multiLevelType w:val="hybridMultilevel"/>
    <w:tmpl w:val="6B9E040C"/>
    <w:lvl w:ilvl="0" w:tplc="275439C6">
      <w:start w:val="1"/>
      <w:numFmt w:val="bullet"/>
      <w:lvlText w:val=""/>
      <w:lvlJc w:val="left"/>
      <w:pPr>
        <w:tabs>
          <w:tab w:val="num" w:pos="34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5014505"/>
    <w:multiLevelType w:val="hybridMultilevel"/>
    <w:tmpl w:val="3836C092"/>
    <w:lvl w:ilvl="0" w:tplc="275439C6">
      <w:start w:val="1"/>
      <w:numFmt w:val="bullet"/>
      <w:lvlText w:val=""/>
      <w:lvlJc w:val="left"/>
      <w:pPr>
        <w:tabs>
          <w:tab w:val="num" w:pos="34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5BF7495"/>
    <w:multiLevelType w:val="hybridMultilevel"/>
    <w:tmpl w:val="83CCC724"/>
    <w:lvl w:ilvl="0" w:tplc="275439C6">
      <w:start w:val="1"/>
      <w:numFmt w:val="bullet"/>
      <w:lvlText w:val=""/>
      <w:lvlJc w:val="left"/>
      <w:pPr>
        <w:tabs>
          <w:tab w:val="num" w:pos="34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DA742DD"/>
    <w:multiLevelType w:val="hybridMultilevel"/>
    <w:tmpl w:val="79E828E0"/>
    <w:lvl w:ilvl="0" w:tplc="275439C6">
      <w:start w:val="1"/>
      <w:numFmt w:val="bullet"/>
      <w:lvlText w:val=""/>
      <w:lvlJc w:val="left"/>
      <w:pPr>
        <w:tabs>
          <w:tab w:val="num" w:pos="34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5"/>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2A"/>
    <w:rsid w:val="001D5740"/>
    <w:rsid w:val="002D0AE0"/>
    <w:rsid w:val="0054192A"/>
    <w:rsid w:val="00736358"/>
    <w:rsid w:val="008E01C0"/>
    <w:rsid w:val="00A048A3"/>
    <w:rsid w:val="00E402D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2A"/>
    <w:rPr>
      <w:sz w:val="24"/>
      <w:szCs w:val="24"/>
      <w:lang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2A"/>
    <w:rPr>
      <w:sz w:val="24"/>
      <w:szCs w:val="24"/>
      <w:lang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5773</Characters>
  <Application>Microsoft Macintosh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ΟΜΑΔΑ ΠΡΟΦΟΡΙΚΗΣ ΙΣΤΟΡΙΑΣ ΚΥΨΕΛΗΣ</vt:lpstr>
    </vt:vector>
  </TitlesOfParts>
  <Company>.</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ΟΜΑΔΑ ΠΡΟΦΟΡΙΚΗΣ ΙΣΤΟΡΙΑΣ ΚΥΨΕΛΗΣ</dc:title>
  <dc:subject/>
  <dc:creator>Iris</dc:creator>
  <cp:keywords/>
  <dc:description/>
  <cp:lastModifiedBy>Iris</cp:lastModifiedBy>
  <cp:revision>1</cp:revision>
  <cp:lastPrinted>2014-10-13T13:03:00Z</cp:lastPrinted>
  <dcterms:created xsi:type="dcterms:W3CDTF">2014-10-13T13:03:00Z</dcterms:created>
  <dcterms:modified xsi:type="dcterms:W3CDTF">2014-10-13T13:03:00Z</dcterms:modified>
</cp:coreProperties>
</file>